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91" w:rsidRPr="00A33D31" w:rsidRDefault="000C415E" w:rsidP="00640891">
      <w:pPr>
        <w:spacing w:after="0"/>
        <w:jc w:val="center"/>
        <w:rPr>
          <w:rFonts w:ascii="DINCond-Light" w:hAnsi="DINCond-Light" w:cs="Arial"/>
          <w:b/>
          <w:sz w:val="28"/>
          <w:lang w:val="en-GB"/>
        </w:rPr>
      </w:pPr>
      <w:r>
        <w:rPr>
          <w:rFonts w:ascii="DINCond-Light" w:hAnsi="DINCond-Light" w:cs="Arial"/>
          <w:b/>
          <w:sz w:val="28"/>
          <w:lang w:val="en-GB"/>
        </w:rPr>
        <w:t>International pu</w:t>
      </w:r>
      <w:r w:rsidR="00A33D31" w:rsidRPr="00A33D31">
        <w:rPr>
          <w:rFonts w:ascii="DINCond-Light" w:hAnsi="DINCond-Light" w:cs="Arial"/>
          <w:b/>
          <w:sz w:val="28"/>
          <w:lang w:val="en-GB"/>
        </w:rPr>
        <w:t>blication</w:t>
      </w:r>
      <w:r w:rsidR="00640891" w:rsidRPr="00A33D31">
        <w:rPr>
          <w:rFonts w:ascii="DINCond-Light" w:hAnsi="DINCond-Light" w:cs="Arial"/>
          <w:b/>
          <w:sz w:val="28"/>
          <w:lang w:val="en-GB"/>
        </w:rPr>
        <w:t xml:space="preserve">, </w:t>
      </w:r>
      <w:r w:rsidR="00A33D31" w:rsidRPr="00A33D31">
        <w:rPr>
          <w:rFonts w:ascii="DINCond-Light" w:hAnsi="DINCond-Light" w:cs="Arial"/>
          <w:b/>
          <w:sz w:val="28"/>
          <w:lang w:val="en-GB"/>
        </w:rPr>
        <w:t xml:space="preserve">Exhibition at </w:t>
      </w:r>
      <w:proofErr w:type="spellStart"/>
      <w:r w:rsidR="00A33D31" w:rsidRPr="00A33D31">
        <w:rPr>
          <w:rFonts w:ascii="DINCond-Light" w:hAnsi="DINCond-Light" w:cs="Arial"/>
          <w:b/>
          <w:sz w:val="28"/>
          <w:lang w:val="en-GB"/>
        </w:rPr>
        <w:t>Homi</w:t>
      </w:r>
      <w:proofErr w:type="spellEnd"/>
      <w:r w:rsidR="00640891" w:rsidRPr="00A33D31">
        <w:rPr>
          <w:rFonts w:ascii="DINCond-Light" w:hAnsi="DINCond-Light" w:cs="Arial"/>
          <w:b/>
          <w:sz w:val="28"/>
          <w:lang w:val="en-GB"/>
        </w:rPr>
        <w:t xml:space="preserve"> </w:t>
      </w:r>
      <w:r w:rsidR="00A33D31" w:rsidRPr="00A33D31">
        <w:rPr>
          <w:rFonts w:ascii="DINCond-Light" w:hAnsi="DINCond-Light" w:cs="Arial"/>
          <w:b/>
          <w:sz w:val="28"/>
          <w:lang w:val="en-GB"/>
        </w:rPr>
        <w:t>and</w:t>
      </w:r>
      <w:r w:rsidR="00640891" w:rsidRPr="00A33D31">
        <w:rPr>
          <w:rFonts w:ascii="DINCond-Light" w:hAnsi="DINCond-Light" w:cs="Arial"/>
          <w:b/>
          <w:sz w:val="28"/>
          <w:lang w:val="en-GB"/>
        </w:rPr>
        <w:t xml:space="preserve"> </w:t>
      </w:r>
      <w:r w:rsidR="00A33D31">
        <w:rPr>
          <w:rFonts w:ascii="DINCond-Light" w:hAnsi="DINCond-Light" w:cs="Arial"/>
          <w:b/>
          <w:sz w:val="28"/>
          <w:lang w:val="en-GB"/>
        </w:rPr>
        <w:t xml:space="preserve">artistic jewel </w:t>
      </w:r>
      <w:r w:rsidR="00A33D31" w:rsidRPr="00A33D31">
        <w:rPr>
          <w:rFonts w:ascii="DINCond-Light" w:hAnsi="DINCond-Light" w:cs="Arial"/>
          <w:b/>
          <w:sz w:val="28"/>
          <w:lang w:val="en-GB"/>
        </w:rPr>
        <w:t xml:space="preserve">online </w:t>
      </w:r>
      <w:r w:rsidR="00640891" w:rsidRPr="00A33D31">
        <w:rPr>
          <w:rFonts w:ascii="DINCond-Light" w:hAnsi="DINCond-Light" w:cs="Arial"/>
          <w:b/>
          <w:sz w:val="28"/>
          <w:lang w:val="en-GB"/>
        </w:rPr>
        <w:t>shop.</w:t>
      </w:r>
    </w:p>
    <w:p w:rsidR="00640891" w:rsidRPr="00A33D31" w:rsidRDefault="00640891" w:rsidP="00640891">
      <w:pPr>
        <w:spacing w:after="0"/>
        <w:jc w:val="center"/>
        <w:rPr>
          <w:rFonts w:ascii="Arial" w:hAnsi="Arial" w:cs="Arial"/>
          <w:lang w:val="en-GB"/>
        </w:rPr>
      </w:pPr>
    </w:p>
    <w:p w:rsidR="0049232B" w:rsidRPr="0049232B" w:rsidRDefault="0049232B" w:rsidP="0049232B">
      <w:pPr>
        <w:jc w:val="center"/>
        <w:rPr>
          <w:rFonts w:ascii="DINCond-Light" w:hAnsi="DINCond-Light" w:cs="Calibri"/>
          <w:b/>
          <w:sz w:val="24"/>
          <w:szCs w:val="24"/>
          <w:lang w:val="en-GB"/>
        </w:rPr>
      </w:pPr>
      <w:proofErr w:type="spellStart"/>
      <w:r w:rsidRPr="0049232B">
        <w:rPr>
          <w:rFonts w:ascii="SF Movie Poster" w:hAnsi="SF Movie Poster" w:cs="Arial"/>
          <w:b/>
          <w:color w:val="A89584"/>
          <w:sz w:val="110"/>
          <w:szCs w:val="110"/>
          <w:lang w:val="en-GB"/>
        </w:rPr>
        <w:t>Artistar</w:t>
      </w:r>
      <w:proofErr w:type="spellEnd"/>
      <w:r w:rsidRPr="0049232B">
        <w:rPr>
          <w:rFonts w:ascii="SF Movie Poster" w:hAnsi="SF Movie Poster" w:cs="Arial"/>
          <w:b/>
          <w:color w:val="A89584"/>
          <w:sz w:val="110"/>
          <w:szCs w:val="110"/>
          <w:lang w:val="en-GB"/>
        </w:rPr>
        <w:t xml:space="preserve"> Jewels 2016, the pride of the contemporary jewel at </w:t>
      </w:r>
      <w:proofErr w:type="spellStart"/>
      <w:r w:rsidRPr="0049232B">
        <w:rPr>
          <w:rFonts w:ascii="SF Movie Poster" w:hAnsi="SF Movie Poster" w:cs="Arial"/>
          <w:b/>
          <w:color w:val="A89584"/>
          <w:sz w:val="110"/>
          <w:szCs w:val="110"/>
          <w:lang w:val="en-GB"/>
        </w:rPr>
        <w:t>Homi</w:t>
      </w:r>
      <w:proofErr w:type="spellEnd"/>
    </w:p>
    <w:p w:rsidR="00640891" w:rsidRPr="0049232B" w:rsidRDefault="00880200" w:rsidP="00640891">
      <w:pPr>
        <w:spacing w:before="240"/>
        <w:jc w:val="both"/>
        <w:rPr>
          <w:rFonts w:ascii="DINCond-Light" w:hAnsi="DINCond-Light" w:cs="Calibri"/>
          <w:b/>
          <w:sz w:val="24"/>
          <w:szCs w:val="24"/>
          <w:lang w:val="en-GB"/>
        </w:rPr>
      </w:pPr>
      <w:r>
        <w:rPr>
          <w:rFonts w:ascii="DINCond-Light" w:hAnsi="DINCond-Light" w:cs="Arial"/>
          <w:sz w:val="24"/>
          <w:szCs w:val="24"/>
          <w:lang w:val="en-GB"/>
        </w:rPr>
        <w:t xml:space="preserve">Milan, </w:t>
      </w:r>
      <w:r w:rsidR="0049232B">
        <w:rPr>
          <w:rFonts w:ascii="DINCond-Light" w:hAnsi="DINCond-Light" w:cs="Arial"/>
          <w:sz w:val="24"/>
          <w:szCs w:val="24"/>
          <w:lang w:val="en-GB"/>
        </w:rPr>
        <w:t>February</w:t>
      </w:r>
      <w:r w:rsidR="00C94C10">
        <w:rPr>
          <w:rFonts w:ascii="DINCond-Light" w:hAnsi="DINCond-Light" w:cs="Arial"/>
          <w:sz w:val="24"/>
          <w:szCs w:val="24"/>
          <w:lang w:val="en-GB"/>
        </w:rPr>
        <w:t xml:space="preserve"> the </w:t>
      </w:r>
      <w:r w:rsidR="0049232B">
        <w:rPr>
          <w:rFonts w:ascii="DINCond-Light" w:hAnsi="DINCond-Light" w:cs="Arial"/>
          <w:sz w:val="24"/>
          <w:szCs w:val="24"/>
          <w:lang w:val="en-GB"/>
        </w:rPr>
        <w:t>3rd</w:t>
      </w:r>
      <w:r w:rsidR="00C94C10">
        <w:rPr>
          <w:rFonts w:ascii="DINCond-Light" w:hAnsi="DINCond-Light" w:cs="Arial"/>
          <w:sz w:val="24"/>
          <w:szCs w:val="24"/>
          <w:lang w:val="en-GB"/>
        </w:rPr>
        <w:t>, 2016</w:t>
      </w:r>
      <w:r w:rsidR="00640891" w:rsidRPr="00640891">
        <w:rPr>
          <w:rFonts w:ascii="DINCond-Light" w:hAnsi="DINCond-Light" w:cs="Arial"/>
          <w:sz w:val="24"/>
          <w:szCs w:val="24"/>
          <w:lang w:val="en-GB"/>
        </w:rPr>
        <w:t xml:space="preserve"> – </w:t>
      </w:r>
      <w:r w:rsidR="0049232B" w:rsidRPr="0049232B">
        <w:rPr>
          <w:rFonts w:ascii="DINCond-Light" w:hAnsi="DINCond-Light" w:cs="Calibri"/>
          <w:sz w:val="24"/>
          <w:szCs w:val="24"/>
          <w:lang w:val="en-GB"/>
        </w:rPr>
        <w:t>The contemporary jewel shine more than ever at</w:t>
      </w:r>
      <w:r w:rsidR="0049232B">
        <w:rPr>
          <w:rFonts w:ascii="DINCond-Light" w:hAnsi="DINCond-Light" w:cs="Calibri"/>
          <w:b/>
          <w:sz w:val="24"/>
          <w:szCs w:val="24"/>
          <w:lang w:val="en-GB"/>
        </w:rPr>
        <w:t xml:space="preserve"> </w:t>
      </w:r>
      <w:proofErr w:type="spellStart"/>
      <w:r w:rsidR="0049232B">
        <w:rPr>
          <w:rFonts w:ascii="DINCond-Light" w:hAnsi="DINCond-Light" w:cs="Calibri"/>
          <w:b/>
          <w:sz w:val="24"/>
          <w:szCs w:val="24"/>
          <w:lang w:val="en-GB"/>
        </w:rPr>
        <w:t>Homi</w:t>
      </w:r>
      <w:proofErr w:type="spellEnd"/>
      <w:r w:rsidR="0049232B">
        <w:rPr>
          <w:rFonts w:ascii="DINCond-Light" w:hAnsi="DINCond-Light" w:cs="Calibri"/>
          <w:b/>
          <w:sz w:val="24"/>
          <w:szCs w:val="24"/>
          <w:lang w:val="en-GB"/>
        </w:rPr>
        <w:t xml:space="preserve"> </w:t>
      </w:r>
      <w:r w:rsidR="0049232B" w:rsidRPr="0049232B">
        <w:rPr>
          <w:rFonts w:ascii="DINCond-Light" w:hAnsi="DINCond-Light" w:cs="Calibri"/>
          <w:sz w:val="24"/>
          <w:szCs w:val="24"/>
          <w:lang w:val="en-GB"/>
        </w:rPr>
        <w:t>than</w:t>
      </w:r>
      <w:r w:rsidR="00F62E86">
        <w:rPr>
          <w:rFonts w:ascii="DINCond-Light" w:hAnsi="DINCond-Light" w:cs="Calibri"/>
          <w:sz w:val="24"/>
          <w:szCs w:val="24"/>
          <w:lang w:val="en-GB"/>
        </w:rPr>
        <w:t xml:space="preserve">ks to </w:t>
      </w:r>
      <w:proofErr w:type="spellStart"/>
      <w:r w:rsidR="0049232B">
        <w:rPr>
          <w:rFonts w:ascii="DINCond-Light" w:hAnsi="DINCond-Light" w:cs="Calibri"/>
          <w:b/>
          <w:sz w:val="24"/>
          <w:szCs w:val="24"/>
          <w:lang w:val="en-GB"/>
        </w:rPr>
        <w:t>Artistar</w:t>
      </w:r>
      <w:proofErr w:type="spellEnd"/>
      <w:r w:rsidR="0049232B">
        <w:rPr>
          <w:rFonts w:ascii="DINCond-Light" w:hAnsi="DINCond-Light" w:cs="Calibri"/>
          <w:b/>
          <w:sz w:val="24"/>
          <w:szCs w:val="24"/>
          <w:lang w:val="en-GB"/>
        </w:rPr>
        <w:t xml:space="preserve"> Jewels.</w:t>
      </w:r>
    </w:p>
    <w:p w:rsidR="0049232B" w:rsidRPr="0049232B" w:rsidRDefault="0049232B" w:rsidP="0049232B">
      <w:pPr>
        <w:jc w:val="both"/>
        <w:rPr>
          <w:rFonts w:ascii="DINCond-Light" w:hAnsi="DINCond-Light" w:cs="Calibri"/>
          <w:sz w:val="24"/>
          <w:szCs w:val="24"/>
          <w:lang w:val="en-GB"/>
        </w:rPr>
      </w:pPr>
      <w:r w:rsidRPr="0049232B">
        <w:rPr>
          <w:rFonts w:ascii="DINCond-Light" w:hAnsi="DINCond-Light" w:cs="Calibri"/>
          <w:b/>
          <w:sz w:val="24"/>
          <w:szCs w:val="24"/>
          <w:lang w:val="en-GB"/>
        </w:rPr>
        <w:t xml:space="preserve">This year again </w:t>
      </w:r>
      <w:proofErr w:type="spellStart"/>
      <w:r w:rsidRPr="0049232B">
        <w:rPr>
          <w:rFonts w:ascii="DINCond-Light" w:hAnsi="DINCond-Light" w:cs="Calibri"/>
          <w:b/>
          <w:sz w:val="24"/>
          <w:szCs w:val="24"/>
          <w:lang w:val="en-GB"/>
        </w:rPr>
        <w:t>Artistar</w:t>
      </w:r>
      <w:proofErr w:type="spellEnd"/>
      <w:r w:rsidRPr="0049232B">
        <w:rPr>
          <w:rFonts w:ascii="DINCond-Light" w:hAnsi="DINCond-Light" w:cs="Calibri"/>
          <w:b/>
          <w:sz w:val="24"/>
          <w:szCs w:val="24"/>
          <w:lang w:val="en-GB"/>
        </w:rPr>
        <w:t xml:space="preserve"> Jewels represented the beauty and the originality in a totally new location: </w:t>
      </w:r>
      <w:proofErr w:type="spellStart"/>
      <w:r w:rsidRPr="0049232B">
        <w:rPr>
          <w:rFonts w:ascii="DINCond-Light" w:hAnsi="DINCond-Light" w:cs="Calibri"/>
          <w:b/>
          <w:sz w:val="24"/>
          <w:szCs w:val="24"/>
          <w:lang w:val="en-GB"/>
        </w:rPr>
        <w:t>Homi</w:t>
      </w:r>
      <w:proofErr w:type="spellEnd"/>
      <w:r w:rsidRPr="0049232B">
        <w:rPr>
          <w:rFonts w:ascii="DINCond-Light" w:hAnsi="DINCond-Light" w:cs="Calibri"/>
          <w:b/>
          <w:sz w:val="24"/>
          <w:szCs w:val="24"/>
          <w:lang w:val="en-GB"/>
        </w:rPr>
        <w:t xml:space="preserve"> Fiera Milano</w:t>
      </w:r>
      <w:r w:rsidRPr="0049232B">
        <w:rPr>
          <w:rFonts w:ascii="DINCond-Light" w:hAnsi="DINCond-Light" w:cs="Calibri"/>
          <w:sz w:val="24"/>
          <w:szCs w:val="24"/>
          <w:lang w:val="en-GB"/>
        </w:rPr>
        <w:t xml:space="preserve">. The language of the contemporary jewel changes year after year and </w:t>
      </w:r>
      <w:proofErr w:type="spellStart"/>
      <w:r w:rsidRPr="0049232B">
        <w:rPr>
          <w:rFonts w:ascii="DINCond-Light" w:hAnsi="DINCond-Light" w:cs="Calibri"/>
          <w:sz w:val="24"/>
          <w:szCs w:val="24"/>
          <w:lang w:val="en-GB"/>
        </w:rPr>
        <w:t>Artistar</w:t>
      </w:r>
      <w:proofErr w:type="spellEnd"/>
      <w:r w:rsidRPr="0049232B">
        <w:rPr>
          <w:rFonts w:ascii="DINCond-Light" w:hAnsi="DINCond-Light" w:cs="Calibri"/>
          <w:sz w:val="24"/>
          <w:szCs w:val="24"/>
          <w:lang w:val="en-GB"/>
        </w:rPr>
        <w:t xml:space="preserve"> Jewels shared its new expressive features through an exhibition collecting jewellery designers and artists coming from all over the world. </w:t>
      </w:r>
      <w:r w:rsidRPr="0049232B">
        <w:rPr>
          <w:rFonts w:ascii="DINCond-Light" w:hAnsi="DINCond-Light" w:cs="Calibri"/>
          <w:b/>
          <w:sz w:val="24"/>
          <w:szCs w:val="24"/>
          <w:lang w:val="en-GB"/>
        </w:rPr>
        <w:t>Numbers speak for themselves and highlight a great success: 81.450 visitors came to the fair and among them there were several internationals</w:t>
      </w:r>
      <w:r w:rsidRPr="0049232B">
        <w:rPr>
          <w:rFonts w:ascii="DINCond-Light" w:hAnsi="DINCond-Light" w:cs="Calibri"/>
          <w:sz w:val="24"/>
          <w:szCs w:val="24"/>
          <w:lang w:val="en-GB"/>
        </w:rPr>
        <w:t xml:space="preserve">. </w:t>
      </w:r>
    </w:p>
    <w:p w:rsidR="009A5638" w:rsidRDefault="0049232B" w:rsidP="0049232B">
      <w:pPr>
        <w:jc w:val="both"/>
        <w:rPr>
          <w:rFonts w:ascii="DINCond-Light" w:hAnsi="DINCond-Light" w:cs="Calibri"/>
          <w:sz w:val="24"/>
          <w:szCs w:val="24"/>
          <w:lang w:val="en-GB"/>
        </w:rPr>
      </w:pPr>
      <w:r w:rsidRPr="0049232B">
        <w:rPr>
          <w:rFonts w:ascii="DINCond-Light" w:hAnsi="DINCond-Light" w:cs="Calibri"/>
          <w:b/>
          <w:sz w:val="24"/>
          <w:szCs w:val="24"/>
          <w:lang w:val="en-GB"/>
        </w:rPr>
        <w:t xml:space="preserve">The winners of the </w:t>
      </w:r>
      <w:proofErr w:type="spellStart"/>
      <w:r w:rsidRPr="0049232B">
        <w:rPr>
          <w:rFonts w:ascii="DINCond-Light" w:hAnsi="DINCond-Light" w:cs="Calibri"/>
          <w:b/>
          <w:sz w:val="24"/>
          <w:szCs w:val="24"/>
          <w:lang w:val="en-GB"/>
        </w:rPr>
        <w:t>Artistar</w:t>
      </w:r>
      <w:proofErr w:type="spellEnd"/>
      <w:r w:rsidRPr="0049232B">
        <w:rPr>
          <w:rFonts w:ascii="DINCond-Light" w:hAnsi="DINCond-Light" w:cs="Calibri"/>
          <w:b/>
          <w:sz w:val="24"/>
          <w:szCs w:val="24"/>
          <w:lang w:val="en-GB"/>
        </w:rPr>
        <w:t xml:space="preserve"> Contest 2016</w:t>
      </w:r>
      <w:r w:rsidRPr="0049232B">
        <w:rPr>
          <w:rFonts w:ascii="DINCond-Light" w:hAnsi="DINCond-Light" w:cs="Calibri"/>
          <w:sz w:val="24"/>
          <w:szCs w:val="24"/>
          <w:lang w:val="en-GB"/>
        </w:rPr>
        <w:t xml:space="preserve"> were awarded during this event. All the participants to the project took part in this competition. The totally new aspect of the contest is the voting modality: not a jury of selected experts in the sector but the web users. All of them could register in the web page Artistarjewels.com and express their own preference. Three candidates were chosen by the public as winners:</w:t>
      </w:r>
      <w:r w:rsidR="009A5638">
        <w:rPr>
          <w:rFonts w:ascii="DINCond-Light" w:hAnsi="DINCond-Light" w:cs="Calibri"/>
          <w:sz w:val="24"/>
          <w:szCs w:val="24"/>
          <w:lang w:val="en-GB"/>
        </w:rPr>
        <w:t xml:space="preserve"> with the ring </w:t>
      </w:r>
      <w:proofErr w:type="spellStart"/>
      <w:r w:rsidR="009A5638">
        <w:rPr>
          <w:rFonts w:ascii="DINCond-Light" w:hAnsi="DINCond-Light" w:cs="Calibri"/>
          <w:sz w:val="24"/>
          <w:szCs w:val="24"/>
          <w:lang w:val="en-GB"/>
        </w:rPr>
        <w:t>Desitini</w:t>
      </w:r>
      <w:proofErr w:type="spellEnd"/>
      <w:r w:rsidR="009A5638">
        <w:rPr>
          <w:rFonts w:ascii="DINCond-Light" w:hAnsi="DINCond-Light" w:cs="Calibri"/>
          <w:sz w:val="24"/>
          <w:szCs w:val="24"/>
          <w:lang w:val="en-GB"/>
        </w:rPr>
        <w:t>,</w:t>
      </w:r>
      <w:r w:rsidRPr="0049232B">
        <w:rPr>
          <w:rFonts w:ascii="DINCond-Light" w:hAnsi="DINCond-Light" w:cs="Calibri"/>
          <w:sz w:val="24"/>
          <w:szCs w:val="24"/>
          <w:lang w:val="en-GB"/>
        </w:rPr>
        <w:t xml:space="preserve"> </w:t>
      </w:r>
      <w:proofErr w:type="spellStart"/>
      <w:r w:rsidRPr="0049232B">
        <w:rPr>
          <w:rFonts w:ascii="DINCond-Light" w:hAnsi="DINCond-Light" w:cs="Calibri"/>
          <w:b/>
          <w:sz w:val="24"/>
          <w:szCs w:val="24"/>
          <w:lang w:val="en-GB"/>
        </w:rPr>
        <w:t>Artistica</w:t>
      </w:r>
      <w:r w:rsidR="001B79C0">
        <w:rPr>
          <w:rFonts w:ascii="DINCond-Light" w:hAnsi="DINCond-Light" w:cs="Calibri"/>
          <w:b/>
          <w:sz w:val="24"/>
          <w:szCs w:val="24"/>
          <w:lang w:val="en-GB"/>
        </w:rPr>
        <w:t>l</w:t>
      </w:r>
      <w:bookmarkStart w:id="0" w:name="_GoBack"/>
      <w:bookmarkEnd w:id="0"/>
      <w:r w:rsidRPr="0049232B">
        <w:rPr>
          <w:rFonts w:ascii="DINCond-Light" w:hAnsi="DINCond-Light" w:cs="Calibri"/>
          <w:b/>
          <w:sz w:val="24"/>
          <w:szCs w:val="24"/>
          <w:lang w:val="en-GB"/>
        </w:rPr>
        <w:t>mente</w:t>
      </w:r>
      <w:proofErr w:type="spellEnd"/>
      <w:r w:rsidRPr="0049232B">
        <w:rPr>
          <w:rFonts w:ascii="DINCond-Light" w:hAnsi="DINCond-Light" w:cs="Calibri"/>
          <w:b/>
          <w:sz w:val="24"/>
          <w:szCs w:val="24"/>
          <w:lang w:val="en-GB"/>
        </w:rPr>
        <w:t xml:space="preserve"> di </w:t>
      </w:r>
      <w:proofErr w:type="spellStart"/>
      <w:r w:rsidRPr="0049232B">
        <w:rPr>
          <w:rFonts w:ascii="DINCond-Light" w:hAnsi="DINCond-Light" w:cs="Calibri"/>
          <w:b/>
          <w:sz w:val="24"/>
          <w:szCs w:val="24"/>
          <w:lang w:val="en-GB"/>
        </w:rPr>
        <w:t>Leonardi</w:t>
      </w:r>
      <w:proofErr w:type="spellEnd"/>
      <w:r w:rsidRPr="0049232B">
        <w:rPr>
          <w:rFonts w:ascii="DINCond-Light" w:hAnsi="DINCond-Light" w:cs="Calibri"/>
          <w:b/>
          <w:sz w:val="24"/>
          <w:szCs w:val="24"/>
          <w:lang w:val="en-GB"/>
        </w:rPr>
        <w:t xml:space="preserve"> Emanuele</w:t>
      </w:r>
      <w:r w:rsidRPr="0049232B">
        <w:rPr>
          <w:rFonts w:ascii="DINCond-Light" w:hAnsi="DINCond-Light" w:cs="Calibri"/>
          <w:sz w:val="24"/>
          <w:szCs w:val="24"/>
          <w:lang w:val="en-GB"/>
        </w:rPr>
        <w:t xml:space="preserve">, Roman goldsmith with a very conceptual design, </w:t>
      </w:r>
      <w:proofErr w:type="spellStart"/>
      <w:r w:rsidRPr="0049232B">
        <w:rPr>
          <w:rFonts w:ascii="DINCond-Light" w:hAnsi="DINCond-Light" w:cs="Calibri"/>
          <w:b/>
          <w:sz w:val="24"/>
          <w:szCs w:val="24"/>
          <w:lang w:val="en-GB"/>
        </w:rPr>
        <w:t>Artefatto</w:t>
      </w:r>
      <w:proofErr w:type="spellEnd"/>
      <w:r w:rsidRPr="0049232B">
        <w:rPr>
          <w:rFonts w:ascii="DINCond-Light" w:hAnsi="DINCond-Light" w:cs="Calibri"/>
          <w:sz w:val="24"/>
          <w:szCs w:val="24"/>
          <w:lang w:val="en-GB"/>
        </w:rPr>
        <w:t>, goldsmiths brand from Lecce characterized by a high quality and innovative craftsmanship</w:t>
      </w:r>
      <w:r w:rsidR="009A5638">
        <w:rPr>
          <w:rFonts w:ascii="DINCond-Light" w:hAnsi="DINCond-Light" w:cs="Calibri"/>
          <w:sz w:val="24"/>
          <w:szCs w:val="24"/>
          <w:lang w:val="en-GB"/>
        </w:rPr>
        <w:t xml:space="preserve"> that was </w:t>
      </w:r>
      <w:proofErr w:type="spellStart"/>
      <w:r w:rsidR="009A5638">
        <w:rPr>
          <w:rFonts w:ascii="DINCond-Light" w:hAnsi="DINCond-Light" w:cs="Calibri"/>
          <w:sz w:val="24"/>
          <w:szCs w:val="24"/>
          <w:lang w:val="en-GB"/>
        </w:rPr>
        <w:t>awarderd</w:t>
      </w:r>
      <w:proofErr w:type="spellEnd"/>
      <w:r w:rsidR="009A5638">
        <w:rPr>
          <w:rFonts w:ascii="DINCond-Light" w:hAnsi="DINCond-Light" w:cs="Calibri"/>
          <w:sz w:val="24"/>
          <w:szCs w:val="24"/>
          <w:lang w:val="en-GB"/>
        </w:rPr>
        <w:t xml:space="preserve"> thanks to the ring </w:t>
      </w:r>
      <w:proofErr w:type="spellStart"/>
      <w:r w:rsidR="009A5638">
        <w:rPr>
          <w:rFonts w:ascii="DINCond-Light" w:hAnsi="DINCond-Light" w:cs="Calibri"/>
          <w:sz w:val="24"/>
          <w:szCs w:val="24"/>
          <w:lang w:val="en-GB"/>
        </w:rPr>
        <w:t>Melograno</w:t>
      </w:r>
      <w:proofErr w:type="spellEnd"/>
      <w:r w:rsidR="00FA36BD">
        <w:rPr>
          <w:rFonts w:ascii="DINCond-Light" w:hAnsi="DINCond-Light" w:cs="Calibri"/>
          <w:sz w:val="24"/>
          <w:szCs w:val="24"/>
          <w:lang w:val="en-GB"/>
        </w:rPr>
        <w:t xml:space="preserve"> - Il Mito di </w:t>
      </w:r>
      <w:proofErr w:type="spellStart"/>
      <w:r w:rsidR="00FA36BD">
        <w:rPr>
          <w:rFonts w:ascii="DINCond-Light" w:hAnsi="DINCond-Light" w:cs="Calibri"/>
          <w:sz w:val="24"/>
          <w:szCs w:val="24"/>
          <w:lang w:val="en-GB"/>
        </w:rPr>
        <w:t>Persefone</w:t>
      </w:r>
      <w:proofErr w:type="spellEnd"/>
      <w:r w:rsidRPr="0049232B">
        <w:rPr>
          <w:rFonts w:ascii="DINCond-Light" w:hAnsi="DINCond-Light" w:cs="Calibri"/>
          <w:sz w:val="24"/>
          <w:szCs w:val="24"/>
          <w:lang w:val="en-GB"/>
        </w:rPr>
        <w:t xml:space="preserve">, and </w:t>
      </w:r>
      <w:r w:rsidRPr="0049232B">
        <w:rPr>
          <w:rFonts w:ascii="DINCond-Light" w:hAnsi="DINCond-Light" w:cs="Calibri"/>
          <w:b/>
          <w:sz w:val="24"/>
          <w:szCs w:val="24"/>
          <w:lang w:val="en-GB"/>
        </w:rPr>
        <w:t xml:space="preserve">Angela </w:t>
      </w:r>
      <w:proofErr w:type="spellStart"/>
      <w:r w:rsidRPr="0049232B">
        <w:rPr>
          <w:rFonts w:ascii="DINCond-Light" w:hAnsi="DINCond-Light" w:cs="Calibri"/>
          <w:b/>
          <w:sz w:val="24"/>
          <w:szCs w:val="24"/>
          <w:lang w:val="en-GB"/>
        </w:rPr>
        <w:t>Malhues</w:t>
      </w:r>
      <w:proofErr w:type="spellEnd"/>
      <w:r w:rsidRPr="0049232B">
        <w:rPr>
          <w:rFonts w:ascii="DINCond-Light" w:hAnsi="DINCond-Light" w:cs="Calibri"/>
          <w:b/>
          <w:sz w:val="24"/>
          <w:szCs w:val="24"/>
          <w:lang w:val="en-GB"/>
        </w:rPr>
        <w:t xml:space="preserve"> Torres</w:t>
      </w:r>
      <w:r w:rsidRPr="0049232B">
        <w:rPr>
          <w:rFonts w:ascii="DINCond-Light" w:hAnsi="DINCond-Light" w:cs="Calibri"/>
          <w:sz w:val="24"/>
          <w:szCs w:val="24"/>
          <w:lang w:val="en-GB"/>
        </w:rPr>
        <w:t>, artist deeply influenced by the woman</w:t>
      </w:r>
      <w:r>
        <w:rPr>
          <w:rFonts w:ascii="DINCond-Light" w:hAnsi="DINCond-Light" w:cs="Calibri"/>
          <w:sz w:val="24"/>
          <w:szCs w:val="24"/>
          <w:lang w:val="en-GB"/>
        </w:rPr>
        <w:t>’s</w:t>
      </w:r>
      <w:r w:rsidR="009A5638">
        <w:rPr>
          <w:rFonts w:ascii="DINCond-Light" w:hAnsi="DINCond-Light" w:cs="Calibri"/>
          <w:sz w:val="24"/>
          <w:szCs w:val="24"/>
          <w:lang w:val="en-GB"/>
        </w:rPr>
        <w:t xml:space="preserve"> role in the </w:t>
      </w:r>
      <w:proofErr w:type="spellStart"/>
      <w:r w:rsidR="009A5638">
        <w:rPr>
          <w:rFonts w:ascii="DINCond-Light" w:hAnsi="DINCond-Light" w:cs="Calibri"/>
          <w:sz w:val="24"/>
          <w:szCs w:val="24"/>
          <w:lang w:val="en-GB"/>
        </w:rPr>
        <w:t>Mapuche</w:t>
      </w:r>
      <w:proofErr w:type="spellEnd"/>
      <w:r w:rsidR="009A5638">
        <w:rPr>
          <w:rFonts w:ascii="DINCond-Light" w:hAnsi="DINCond-Light" w:cs="Calibri"/>
          <w:sz w:val="24"/>
          <w:szCs w:val="24"/>
          <w:lang w:val="en-GB"/>
        </w:rPr>
        <w:t xml:space="preserve"> culture, the </w:t>
      </w:r>
      <w:proofErr w:type="spellStart"/>
      <w:r w:rsidR="009A5638">
        <w:rPr>
          <w:rFonts w:ascii="DINCond-Light" w:hAnsi="DINCond-Light" w:cs="Calibri"/>
          <w:sz w:val="24"/>
          <w:szCs w:val="24"/>
          <w:lang w:val="en-GB"/>
        </w:rPr>
        <w:t>pubblic</w:t>
      </w:r>
      <w:proofErr w:type="spellEnd"/>
      <w:r w:rsidR="009A5638">
        <w:rPr>
          <w:rFonts w:ascii="DINCond-Light" w:hAnsi="DINCond-Light" w:cs="Calibri"/>
          <w:sz w:val="24"/>
          <w:szCs w:val="24"/>
          <w:lang w:val="en-GB"/>
        </w:rPr>
        <w:t xml:space="preserve"> chose</w:t>
      </w:r>
      <w:r w:rsidR="00FA36BD">
        <w:rPr>
          <w:rFonts w:ascii="DINCond-Light" w:hAnsi="DINCond-Light" w:cs="Calibri"/>
          <w:sz w:val="24"/>
          <w:szCs w:val="24"/>
          <w:lang w:val="en-GB"/>
        </w:rPr>
        <w:t xml:space="preserve"> her</w:t>
      </w:r>
      <w:r w:rsidR="009A5638">
        <w:rPr>
          <w:rFonts w:ascii="DINCond-Light" w:hAnsi="DINCond-Light" w:cs="Calibri"/>
          <w:sz w:val="24"/>
          <w:szCs w:val="24"/>
          <w:lang w:val="en-GB"/>
        </w:rPr>
        <w:t xml:space="preserve"> necklace Healing.</w:t>
      </w:r>
    </w:p>
    <w:p w:rsidR="0049232B" w:rsidRPr="0049232B" w:rsidRDefault="0049232B" w:rsidP="0049232B">
      <w:pPr>
        <w:jc w:val="both"/>
        <w:rPr>
          <w:rFonts w:ascii="DINCond-Light" w:hAnsi="DINCond-Light" w:cs="Calibri"/>
          <w:sz w:val="24"/>
          <w:szCs w:val="24"/>
          <w:lang w:val="en-GB"/>
        </w:rPr>
      </w:pPr>
      <w:r w:rsidRPr="0049232B">
        <w:rPr>
          <w:rFonts w:ascii="DINCond-Light" w:hAnsi="DINCond-Light" w:cs="Calibri"/>
          <w:sz w:val="24"/>
          <w:szCs w:val="24"/>
          <w:lang w:val="en-GB"/>
        </w:rPr>
        <w:t xml:space="preserve">The </w:t>
      </w:r>
      <w:proofErr w:type="spellStart"/>
      <w:r w:rsidRPr="0049232B">
        <w:rPr>
          <w:rFonts w:ascii="DINCond-Light" w:hAnsi="DINCond-Light" w:cs="Calibri"/>
          <w:sz w:val="24"/>
          <w:szCs w:val="24"/>
          <w:lang w:val="en-GB"/>
        </w:rPr>
        <w:t>Homi</w:t>
      </w:r>
      <w:proofErr w:type="spellEnd"/>
      <w:r w:rsidRPr="0049232B">
        <w:rPr>
          <w:rFonts w:ascii="DINCond-Light" w:hAnsi="DINCond-Light" w:cs="Calibri"/>
          <w:sz w:val="24"/>
          <w:szCs w:val="24"/>
          <w:lang w:val="en-GB"/>
        </w:rPr>
        <w:t xml:space="preserve"> exhibition’s protagonists are the different shades of the contemporary jewel: design creations, innovative craftsmanship and jewels/sculptures characterized by very artistic features. </w:t>
      </w:r>
      <w:r w:rsidRPr="0049232B">
        <w:rPr>
          <w:rFonts w:ascii="DINCond-Light" w:hAnsi="DINCond-Light" w:cs="Calibri"/>
          <w:b/>
          <w:sz w:val="24"/>
          <w:szCs w:val="24"/>
          <w:lang w:val="en-GB"/>
        </w:rPr>
        <w:t>A very captivating setting up increased the value of the exhibited pieces by charming the observer with very innovative and original supporting structures</w:t>
      </w:r>
      <w:r w:rsidRPr="0049232B">
        <w:rPr>
          <w:rFonts w:ascii="DINCond-Light" w:hAnsi="DINCond-Light" w:cs="Calibri"/>
          <w:sz w:val="24"/>
          <w:szCs w:val="24"/>
          <w:lang w:val="en-GB"/>
        </w:rPr>
        <w:t>. Not painting canvas but precious wonders were framed and hung to the walls as if they were paintings to be admired. The gold, the precious stones and the</w:t>
      </w:r>
      <w:r w:rsidR="00F62E86">
        <w:rPr>
          <w:rFonts w:ascii="DINCond-Light" w:hAnsi="DINCond-Light" w:cs="Calibri"/>
          <w:sz w:val="24"/>
          <w:szCs w:val="24"/>
          <w:lang w:val="en-GB"/>
        </w:rPr>
        <w:t xml:space="preserve"> silver shone in the display cabinets</w:t>
      </w:r>
      <w:r w:rsidRPr="0049232B">
        <w:rPr>
          <w:rFonts w:ascii="DINCond-Light" w:hAnsi="DINCond-Light" w:cs="Calibri"/>
          <w:sz w:val="24"/>
          <w:szCs w:val="24"/>
          <w:lang w:val="en-GB"/>
        </w:rPr>
        <w:t xml:space="preserve"> by taking the forms of bracelets, neckpieces, rings and earrings characterized by a linear design or by more articulated shapes. It was also created a more interactive section in which the necklaces hung from a rope enhancing the relationships between the observer and the exhibited object. </w:t>
      </w:r>
    </w:p>
    <w:p w:rsidR="0049232B" w:rsidRPr="0049232B" w:rsidRDefault="0049232B" w:rsidP="0049232B">
      <w:pPr>
        <w:jc w:val="both"/>
        <w:rPr>
          <w:rFonts w:ascii="DINCond-Light" w:hAnsi="DINCond-Light" w:cs="Calibri"/>
          <w:sz w:val="24"/>
          <w:szCs w:val="24"/>
          <w:lang w:val="en-GB"/>
        </w:rPr>
      </w:pPr>
      <w:r w:rsidRPr="0049232B">
        <w:rPr>
          <w:rFonts w:ascii="DINCond-Light" w:hAnsi="DINCond-Light" w:cs="Calibri"/>
          <w:sz w:val="24"/>
          <w:szCs w:val="24"/>
          <w:lang w:val="en-GB"/>
        </w:rPr>
        <w:t>The event also host</w:t>
      </w:r>
      <w:r>
        <w:rPr>
          <w:rFonts w:ascii="DINCond-Light" w:hAnsi="DINCond-Light" w:cs="Calibri"/>
          <w:sz w:val="24"/>
          <w:szCs w:val="24"/>
          <w:lang w:val="en-GB"/>
        </w:rPr>
        <w:t>ed</w:t>
      </w:r>
      <w:r w:rsidRPr="0049232B">
        <w:rPr>
          <w:rFonts w:ascii="DINCond-Light" w:hAnsi="DINCond-Light" w:cs="Calibri"/>
          <w:sz w:val="24"/>
          <w:szCs w:val="24"/>
          <w:lang w:val="en-GB"/>
        </w:rPr>
        <w:t xml:space="preserve"> the </w:t>
      </w:r>
      <w:r w:rsidRPr="0049232B">
        <w:rPr>
          <w:rFonts w:ascii="DINCond-Light" w:hAnsi="DINCond-Light" w:cs="Calibri"/>
          <w:b/>
          <w:sz w:val="24"/>
          <w:szCs w:val="24"/>
          <w:lang w:val="en-GB"/>
        </w:rPr>
        <w:t xml:space="preserve">official launch of the book </w:t>
      </w:r>
      <w:proofErr w:type="spellStart"/>
      <w:r w:rsidRPr="0049232B">
        <w:rPr>
          <w:rFonts w:ascii="DINCond-Light" w:hAnsi="DINCond-Light" w:cs="Calibri"/>
          <w:b/>
          <w:sz w:val="24"/>
          <w:szCs w:val="24"/>
          <w:lang w:val="en-GB"/>
        </w:rPr>
        <w:t>Artistar</w:t>
      </w:r>
      <w:proofErr w:type="spellEnd"/>
      <w:r w:rsidRPr="0049232B">
        <w:rPr>
          <w:rFonts w:ascii="DINCond-Light" w:hAnsi="DINCond-Light" w:cs="Calibri"/>
          <w:b/>
          <w:sz w:val="24"/>
          <w:szCs w:val="24"/>
          <w:lang w:val="en-GB"/>
        </w:rPr>
        <w:t xml:space="preserve"> Jewels 2016</w:t>
      </w:r>
      <w:r w:rsidRPr="0049232B">
        <w:rPr>
          <w:rFonts w:ascii="DINCond-Light" w:hAnsi="DINCond-Light" w:cs="Calibri"/>
          <w:sz w:val="24"/>
          <w:szCs w:val="24"/>
          <w:lang w:val="en-GB"/>
        </w:rPr>
        <w:t xml:space="preserve"> with the participation of </w:t>
      </w:r>
      <w:r w:rsidRPr="0049232B">
        <w:rPr>
          <w:rFonts w:ascii="DINCond-Light" w:hAnsi="DINCond-Light" w:cs="Calibri"/>
          <w:b/>
          <w:sz w:val="24"/>
          <w:szCs w:val="24"/>
          <w:lang w:val="en-GB"/>
        </w:rPr>
        <w:t>Enzo Carbone</w:t>
      </w:r>
      <w:r w:rsidRPr="0049232B">
        <w:rPr>
          <w:rFonts w:ascii="DINCond-Light" w:hAnsi="DINCond-Light" w:cs="Calibri"/>
          <w:sz w:val="24"/>
          <w:szCs w:val="24"/>
          <w:lang w:val="en-GB"/>
        </w:rPr>
        <w:t xml:space="preserve"> (</w:t>
      </w:r>
      <w:proofErr w:type="spellStart"/>
      <w:r w:rsidRPr="0049232B">
        <w:rPr>
          <w:rFonts w:ascii="DINCond-Light" w:hAnsi="DINCond-Light" w:cs="Calibri"/>
          <w:sz w:val="24"/>
          <w:szCs w:val="24"/>
          <w:lang w:val="en-GB"/>
        </w:rPr>
        <w:t>Artistar</w:t>
      </w:r>
      <w:proofErr w:type="spellEnd"/>
      <w:r w:rsidRPr="0049232B">
        <w:rPr>
          <w:rFonts w:ascii="DINCond-Light" w:hAnsi="DINCond-Light" w:cs="Calibri"/>
          <w:sz w:val="24"/>
          <w:szCs w:val="24"/>
          <w:lang w:val="en-GB"/>
        </w:rPr>
        <w:t xml:space="preserve"> Jewels founder), </w:t>
      </w:r>
      <w:r w:rsidRPr="0049232B">
        <w:rPr>
          <w:rFonts w:ascii="DINCond-Light" w:hAnsi="DINCond-Light" w:cs="Calibri"/>
          <w:b/>
          <w:sz w:val="24"/>
          <w:szCs w:val="24"/>
          <w:lang w:val="en-GB"/>
        </w:rPr>
        <w:t xml:space="preserve">Eugenia </w:t>
      </w:r>
      <w:proofErr w:type="spellStart"/>
      <w:r w:rsidRPr="0049232B">
        <w:rPr>
          <w:rFonts w:ascii="DINCond-Light" w:hAnsi="DINCond-Light" w:cs="Calibri"/>
          <w:b/>
          <w:sz w:val="24"/>
          <w:szCs w:val="24"/>
          <w:lang w:val="en-GB"/>
        </w:rPr>
        <w:t>Gadaleta</w:t>
      </w:r>
      <w:proofErr w:type="spellEnd"/>
      <w:r w:rsidRPr="0049232B">
        <w:rPr>
          <w:rFonts w:ascii="DINCond-Light" w:hAnsi="DINCond-Light" w:cs="Calibri"/>
          <w:sz w:val="24"/>
          <w:szCs w:val="24"/>
          <w:lang w:val="en-GB"/>
        </w:rPr>
        <w:t xml:space="preserve">, fashion communication and writer for Vogue </w:t>
      </w:r>
      <w:proofErr w:type="spellStart"/>
      <w:r w:rsidRPr="0049232B">
        <w:rPr>
          <w:rFonts w:ascii="DINCond-Light" w:hAnsi="DINCond-Light" w:cs="Calibri"/>
          <w:sz w:val="24"/>
          <w:szCs w:val="24"/>
          <w:lang w:val="en-GB"/>
        </w:rPr>
        <w:t>Gioiello</w:t>
      </w:r>
      <w:proofErr w:type="spellEnd"/>
      <w:r w:rsidRPr="0049232B">
        <w:rPr>
          <w:rFonts w:ascii="DINCond-Light" w:hAnsi="DINCond-Light" w:cs="Calibri"/>
          <w:sz w:val="24"/>
          <w:szCs w:val="24"/>
          <w:lang w:val="en-GB"/>
        </w:rPr>
        <w:t xml:space="preserve">, Klimt02 and </w:t>
      </w:r>
      <w:r w:rsidRPr="0049232B">
        <w:rPr>
          <w:rFonts w:ascii="DINCond-Light" w:hAnsi="DINCond-Light" w:cs="Calibri"/>
          <w:b/>
          <w:sz w:val="24"/>
          <w:szCs w:val="24"/>
          <w:lang w:val="en-GB"/>
        </w:rPr>
        <w:t xml:space="preserve">Gloria </w:t>
      </w:r>
      <w:proofErr w:type="spellStart"/>
      <w:r w:rsidRPr="0049232B">
        <w:rPr>
          <w:rFonts w:ascii="DINCond-Light" w:hAnsi="DINCond-Light" w:cs="Calibri"/>
          <w:b/>
          <w:sz w:val="24"/>
          <w:szCs w:val="24"/>
          <w:lang w:val="en-GB"/>
        </w:rPr>
        <w:t>Tonini</w:t>
      </w:r>
      <w:proofErr w:type="spellEnd"/>
      <w:r>
        <w:rPr>
          <w:rFonts w:ascii="DINCond-Light" w:hAnsi="DINCond-Light" w:cs="Calibri"/>
          <w:b/>
          <w:sz w:val="24"/>
          <w:szCs w:val="24"/>
          <w:lang w:val="en-GB"/>
        </w:rPr>
        <w:t>,</w:t>
      </w:r>
      <w:r w:rsidRPr="0049232B">
        <w:rPr>
          <w:rFonts w:ascii="DINCond-Light" w:hAnsi="DINCond-Light" w:cs="Calibri"/>
          <w:sz w:val="24"/>
          <w:szCs w:val="24"/>
          <w:lang w:val="en-GB"/>
        </w:rPr>
        <w:t xml:space="preserve"> editor of the famous magazine </w:t>
      </w:r>
      <w:proofErr w:type="spellStart"/>
      <w:r w:rsidRPr="0049232B">
        <w:rPr>
          <w:rFonts w:ascii="DINCond-Light" w:hAnsi="DINCond-Light" w:cs="Calibri"/>
          <w:sz w:val="24"/>
          <w:szCs w:val="24"/>
          <w:lang w:val="en-GB"/>
        </w:rPr>
        <w:t>Collezioni</w:t>
      </w:r>
      <w:proofErr w:type="spellEnd"/>
      <w:r w:rsidRPr="0049232B">
        <w:rPr>
          <w:rFonts w:ascii="DINCond-Light" w:hAnsi="DINCond-Light" w:cs="Calibri"/>
          <w:sz w:val="24"/>
          <w:szCs w:val="24"/>
          <w:lang w:val="en-GB"/>
        </w:rPr>
        <w:t xml:space="preserve"> published by Logos Publishing. These journalists made the event even more special by underlining how the project </w:t>
      </w:r>
      <w:proofErr w:type="spellStart"/>
      <w:r w:rsidRPr="0049232B">
        <w:rPr>
          <w:rFonts w:ascii="DINCond-Light" w:hAnsi="DINCond-Light" w:cs="Calibri"/>
          <w:sz w:val="24"/>
          <w:szCs w:val="24"/>
          <w:lang w:val="en-GB"/>
        </w:rPr>
        <w:t>Artistar</w:t>
      </w:r>
      <w:proofErr w:type="spellEnd"/>
      <w:r w:rsidRPr="0049232B">
        <w:rPr>
          <w:rFonts w:ascii="DINCond-Light" w:hAnsi="DINCond-Light" w:cs="Calibri"/>
          <w:sz w:val="24"/>
          <w:szCs w:val="24"/>
          <w:lang w:val="en-GB"/>
        </w:rPr>
        <w:t xml:space="preserve"> Jewels satisfies the increasing demands to communicate and promote the always evolving jewellery sector. </w:t>
      </w:r>
      <w:r>
        <w:rPr>
          <w:rFonts w:ascii="DINCond-Light" w:hAnsi="DINCond-Light" w:cs="Calibri"/>
          <w:sz w:val="24"/>
          <w:szCs w:val="24"/>
          <w:lang w:val="en-GB"/>
        </w:rPr>
        <w:t xml:space="preserve">                              And now w</w:t>
      </w:r>
      <w:r w:rsidRPr="0049232B">
        <w:rPr>
          <w:rFonts w:ascii="DINCond-Light" w:hAnsi="DINCond-Light" w:cs="Calibri"/>
          <w:sz w:val="24"/>
          <w:szCs w:val="24"/>
          <w:lang w:val="en-GB"/>
        </w:rPr>
        <w:t xml:space="preserve">e are curious to meet the new protagonists of the next editions project. </w:t>
      </w:r>
    </w:p>
    <w:p w:rsidR="00D366E8" w:rsidRDefault="00D366E8"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lang w:val="en-US"/>
        </w:rPr>
      </w:pPr>
    </w:p>
    <w:p w:rsidR="00D366E8" w:rsidRDefault="00D366E8"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lang w:val="en-US"/>
        </w:rPr>
      </w:pPr>
    </w:p>
    <w:p w:rsidR="00D366E8" w:rsidRDefault="00D366E8"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lang w:val="en-US"/>
        </w:rPr>
      </w:pPr>
    </w:p>
    <w:p w:rsidR="00880200" w:rsidRPr="00E92542" w:rsidRDefault="00D366E8"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lang w:val="en-US"/>
        </w:rPr>
      </w:pPr>
      <w:proofErr w:type="spellStart"/>
      <w:r>
        <w:rPr>
          <w:rFonts w:ascii="DINCond-Light" w:hAnsi="DINCond-Light" w:cs="Arial"/>
          <w:b/>
          <w:sz w:val="24"/>
          <w:szCs w:val="20"/>
          <w:lang w:val="en-US"/>
        </w:rPr>
        <w:t>ù</w:t>
      </w:r>
      <w:r w:rsidR="00880200" w:rsidRPr="00E92542">
        <w:rPr>
          <w:rFonts w:ascii="DINCond-Light" w:hAnsi="DINCond-Light" w:cs="Arial"/>
          <w:b/>
          <w:sz w:val="24"/>
          <w:szCs w:val="20"/>
          <w:lang w:val="en-US"/>
        </w:rPr>
        <w:t>PRESS</w:t>
      </w:r>
      <w:proofErr w:type="spellEnd"/>
      <w:r w:rsidR="00880200" w:rsidRPr="00E92542">
        <w:rPr>
          <w:rFonts w:ascii="DINCond-Light" w:hAnsi="DINCond-Light" w:cs="Arial"/>
          <w:b/>
          <w:sz w:val="24"/>
          <w:szCs w:val="20"/>
          <w:lang w:val="en-US"/>
        </w:rPr>
        <w:t xml:space="preserve"> INFO</w:t>
      </w:r>
    </w:p>
    <w:p w:rsidR="00880200" w:rsidRPr="00E92542" w:rsidRDefault="00880200"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lang w:val="en-US"/>
        </w:rPr>
      </w:pPr>
    </w:p>
    <w:p w:rsidR="00880200" w:rsidRPr="0086507F" w:rsidRDefault="00880200"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lang w:val="en-US"/>
        </w:rPr>
      </w:pPr>
      <w:r w:rsidRPr="0086507F">
        <w:rPr>
          <w:rFonts w:ascii="DINCond-Light" w:hAnsi="DINCond-Light" w:cs="Arial"/>
          <w:b/>
          <w:sz w:val="24"/>
          <w:szCs w:val="20"/>
          <w:lang w:val="en-US"/>
        </w:rPr>
        <w:t>Press Office Artistar.it</w:t>
      </w:r>
    </w:p>
    <w:p w:rsidR="00880200" w:rsidRPr="0086507F" w:rsidRDefault="00880200"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sz w:val="24"/>
          <w:szCs w:val="20"/>
          <w:lang w:val="en-US"/>
        </w:rPr>
      </w:pPr>
      <w:r w:rsidRPr="0086507F">
        <w:rPr>
          <w:rFonts w:ascii="DINCond-Light" w:hAnsi="DINCond-Light" w:cs="Arial"/>
          <w:sz w:val="24"/>
          <w:szCs w:val="20"/>
          <w:lang w:val="en-US"/>
        </w:rPr>
        <w:t>Phone: 02 36 58 02 08</w:t>
      </w:r>
    </w:p>
    <w:p w:rsidR="00880200" w:rsidRPr="00E92542" w:rsidRDefault="00880200" w:rsidP="00880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ascii="DINCond-Light" w:hAnsi="DINCond-Light" w:cs="Arial"/>
          <w:sz w:val="24"/>
          <w:lang w:val="en-US"/>
        </w:rPr>
      </w:pPr>
      <w:r w:rsidRPr="00E92542">
        <w:rPr>
          <w:rFonts w:ascii="DINCond-Light" w:hAnsi="DINCond-Light" w:cs="Arial"/>
          <w:sz w:val="24"/>
          <w:szCs w:val="20"/>
          <w:lang w:val="en-US"/>
        </w:rPr>
        <w:t xml:space="preserve">Email: </w:t>
      </w:r>
      <w:hyperlink r:id="rId7" w:history="1">
        <w:r w:rsidRPr="00E92542">
          <w:rPr>
            <w:rStyle w:val="Collegamentoipertestuale"/>
            <w:rFonts w:ascii="DINCond-Light" w:hAnsi="DINCond-Light" w:cs="Arial"/>
            <w:sz w:val="24"/>
            <w:lang w:val="en-US"/>
          </w:rPr>
          <w:t>press@artistar.it</w:t>
        </w:r>
      </w:hyperlink>
    </w:p>
    <w:p w:rsidR="00880200" w:rsidRDefault="00880200" w:rsidP="00880200">
      <w:pPr>
        <w:pStyle w:val="Pa3"/>
        <w:rPr>
          <w:rFonts w:ascii="DINCond-Light" w:hAnsi="DINCond-Light" w:cs="Arial"/>
          <w:b/>
          <w:sz w:val="22"/>
          <w:szCs w:val="20"/>
          <w:lang w:val="en-US"/>
        </w:rPr>
      </w:pPr>
      <w:r w:rsidRPr="0086507F">
        <w:rPr>
          <w:rFonts w:ascii="DINCond-Light" w:hAnsi="DINCond-Light" w:cs="Arial"/>
          <w:b/>
          <w:sz w:val="22"/>
          <w:szCs w:val="20"/>
          <w:lang w:val="en-US"/>
        </w:rPr>
        <w:t xml:space="preserve">The press kit containing the press release, the company profile, images in high definition is available on this link: </w:t>
      </w:r>
      <w:hyperlink r:id="rId8" w:history="1">
        <w:r w:rsidRPr="003D6A3D">
          <w:rPr>
            <w:rStyle w:val="Collegamentoipertestuale"/>
            <w:rFonts w:ascii="DINCond-Light" w:hAnsi="DINCond-Light" w:cs="Arial"/>
            <w:b/>
            <w:sz w:val="22"/>
            <w:lang w:val="en-US"/>
          </w:rPr>
          <w:t>Press Kit</w:t>
        </w:r>
      </w:hyperlink>
    </w:p>
    <w:p w:rsidR="00880200" w:rsidRDefault="00880200" w:rsidP="00880200">
      <w:pPr>
        <w:pStyle w:val="Pa3"/>
        <w:rPr>
          <w:rFonts w:ascii="DINCond-Light" w:hAnsi="DINCond-Light" w:cs="Arial"/>
          <w:b/>
          <w:sz w:val="22"/>
          <w:szCs w:val="20"/>
          <w:lang w:val="en-US"/>
        </w:rPr>
      </w:pPr>
    </w:p>
    <w:p w:rsidR="00880200" w:rsidRPr="0086507F" w:rsidRDefault="00880200" w:rsidP="00880200">
      <w:pPr>
        <w:pStyle w:val="Pa3"/>
        <w:rPr>
          <w:rFonts w:ascii="DINCond-Light" w:hAnsi="DINCond-Light" w:cs="Arial"/>
          <w:color w:val="000000"/>
          <w:szCs w:val="20"/>
          <w:lang w:val="en-US"/>
        </w:rPr>
      </w:pPr>
      <w:r w:rsidRPr="0086507F">
        <w:rPr>
          <w:rStyle w:val="A10"/>
          <w:rFonts w:ascii="DINCond-Light" w:hAnsi="DINCond-Light" w:cs="Arial"/>
          <w:sz w:val="24"/>
          <w:lang w:val="en-US"/>
        </w:rPr>
        <w:t>www.artistar.it</w:t>
      </w:r>
    </w:p>
    <w:p w:rsidR="00880200" w:rsidRPr="00E92542" w:rsidRDefault="00880200" w:rsidP="00880200">
      <w:pPr>
        <w:pStyle w:val="Pa3"/>
        <w:rPr>
          <w:rFonts w:ascii="DINCond-Light" w:hAnsi="DINCond-Light" w:cs="Arial"/>
          <w:color w:val="000000"/>
          <w:szCs w:val="20"/>
          <w:lang w:val="en-US"/>
        </w:rPr>
      </w:pPr>
      <w:r w:rsidRPr="00E92542">
        <w:rPr>
          <w:rStyle w:val="A10"/>
          <w:rFonts w:ascii="DINCond-Light" w:hAnsi="DINCond-Light" w:cs="Arial"/>
          <w:sz w:val="24"/>
          <w:lang w:val="en-US"/>
        </w:rPr>
        <w:t>www.artistarjewels.com</w:t>
      </w:r>
    </w:p>
    <w:p w:rsidR="00880200" w:rsidRPr="00E92542" w:rsidRDefault="00880200" w:rsidP="00880200">
      <w:pPr>
        <w:rPr>
          <w:rStyle w:val="A10"/>
          <w:rFonts w:ascii="DINCond-Light" w:hAnsi="DINCond-Light" w:cs="Arial"/>
          <w:sz w:val="24"/>
          <w:lang w:val="en-US"/>
        </w:rPr>
      </w:pPr>
      <w:r w:rsidRPr="00E92542">
        <w:rPr>
          <w:rStyle w:val="A10"/>
          <w:rFonts w:ascii="DINCond-Light" w:hAnsi="DINCond-Light" w:cs="Arial"/>
          <w:sz w:val="24"/>
          <w:lang w:val="en-US"/>
        </w:rPr>
        <w:t>Phone: 02 36 58 02 08</w:t>
      </w:r>
      <w:r w:rsidRPr="00E92542">
        <w:rPr>
          <w:rStyle w:val="A10"/>
          <w:rFonts w:ascii="DINCond-Light" w:hAnsi="DINCond-Light" w:cs="Arial"/>
          <w:sz w:val="24"/>
          <w:lang w:val="en-US"/>
        </w:rPr>
        <w:br/>
        <w:t xml:space="preserve">Email: </w:t>
      </w:r>
      <w:hyperlink r:id="rId9" w:history="1">
        <w:r w:rsidRPr="00E92542">
          <w:rPr>
            <w:rStyle w:val="Collegamentoipertestuale"/>
            <w:rFonts w:ascii="DINCond-Light" w:hAnsi="DINCond-Light" w:cs="Arial"/>
            <w:sz w:val="24"/>
            <w:lang w:val="en-US"/>
          </w:rPr>
          <w:t>info@artistar.it</w:t>
        </w:r>
      </w:hyperlink>
    </w:p>
    <w:p w:rsidR="00880200" w:rsidRPr="00921F27" w:rsidRDefault="00880200" w:rsidP="00880200">
      <w:pPr>
        <w:jc w:val="both"/>
        <w:rPr>
          <w:rFonts w:ascii="DINCond-Light" w:hAnsi="DINCond-Light" w:cs="Arial"/>
          <w:b/>
          <w:szCs w:val="18"/>
          <w:lang w:val="en-US"/>
        </w:rPr>
      </w:pPr>
      <w:r w:rsidRPr="00921F27">
        <w:rPr>
          <w:rFonts w:ascii="DINCond-Light" w:hAnsi="DINCond-Light" w:cs="Arial"/>
          <w:b/>
          <w:szCs w:val="18"/>
          <w:lang w:val="en-US"/>
        </w:rPr>
        <w:t>ARTISTAR.IT:</w:t>
      </w:r>
      <w:r w:rsidRPr="00921F27">
        <w:rPr>
          <w:rFonts w:ascii="DINCond-Light" w:hAnsi="DINCond-Light" w:cs="Arial"/>
          <w:szCs w:val="18"/>
          <w:lang w:val="en-US"/>
        </w:rPr>
        <w:t xml:space="preserve"> We are a collective of designers, architects, journalists and communication expert aiming to promote design and creat</w:t>
      </w:r>
      <w:r>
        <w:rPr>
          <w:rFonts w:ascii="DINCond-Light" w:hAnsi="DINCond-Light" w:cs="Arial"/>
          <w:szCs w:val="18"/>
          <w:lang w:val="en-US"/>
        </w:rPr>
        <w:t xml:space="preserve">ivity. Through the  web portal </w:t>
      </w:r>
      <w:hyperlink r:id="rId10" w:history="1">
        <w:r w:rsidRPr="00921F27">
          <w:rPr>
            <w:rStyle w:val="Collegamentoipertestuale"/>
            <w:rFonts w:ascii="DINCond-Light" w:hAnsi="DINCond-Light" w:cs="Arial"/>
            <w:szCs w:val="18"/>
            <w:lang w:val="en-US"/>
          </w:rPr>
          <w:t>www.artistar.it</w:t>
        </w:r>
      </w:hyperlink>
      <w:r w:rsidRPr="00921F27">
        <w:rPr>
          <w:rFonts w:ascii="DINCond-Light" w:hAnsi="DINCond-Light" w:cs="Arial"/>
          <w:szCs w:val="18"/>
          <w:lang w:val="en-US"/>
        </w:rPr>
        <w:t>, we connect all the key players in the industry by offering multiple services. The portal collects numerous professional operating in the art and international contemporary jewelry sector in order to offer them a dynamic and rich network. Website subscribers  have the opportunity to create a personal profile that can be managed independently, providing information related to their job: a  virtual storefront to spread their creativity easily and in real time. Site visitors can have a look at the pieces, learn about the design philosophy of their creators and might contact the artists. Registered users can enjoy a wide range of services useful for promotion and work training. They are  also offered contests, free workshops, events, business partnerships and much more.</w:t>
      </w:r>
    </w:p>
    <w:p w:rsidR="00880200" w:rsidRPr="00921F27" w:rsidRDefault="00880200" w:rsidP="00880200">
      <w:pPr>
        <w:jc w:val="both"/>
        <w:rPr>
          <w:rFonts w:ascii="Arial" w:hAnsi="Arial" w:cs="Arial"/>
          <w:lang w:val="en-US"/>
        </w:rPr>
      </w:pPr>
    </w:p>
    <w:p w:rsidR="007B255E" w:rsidRPr="00880200" w:rsidRDefault="007B255E" w:rsidP="00880200">
      <w:pPr>
        <w:jc w:val="both"/>
        <w:rPr>
          <w:lang w:val="en-US"/>
        </w:rPr>
      </w:pPr>
    </w:p>
    <w:sectPr w:rsidR="007B255E" w:rsidRPr="00880200" w:rsidSect="00F441F4">
      <w:headerReference w:type="default" r:id="rId11"/>
      <w:footerReference w:type="default" r:id="rId12"/>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AF" w:rsidRDefault="00F02AAF">
      <w:pPr>
        <w:spacing w:after="0" w:line="240" w:lineRule="auto"/>
      </w:pPr>
      <w:r>
        <w:separator/>
      </w:r>
    </w:p>
  </w:endnote>
  <w:endnote w:type="continuationSeparator" w:id="0">
    <w:p w:rsidR="00F02AAF" w:rsidRDefault="00F0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NCond-Light">
    <w:panose1 w:val="000005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F Movie Poster">
    <w:panose1 w:val="000004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F4" w:rsidRPr="00CA5B19" w:rsidRDefault="008D15C5">
    <w:pPr>
      <w:pStyle w:val="Pidipagina"/>
      <w:rPr>
        <w:rFonts w:ascii="DINCond-Light" w:hAnsi="DINCond-Light"/>
        <w:sz w:val="24"/>
        <w:szCs w:val="24"/>
      </w:rPr>
    </w:pPr>
    <w:r w:rsidRPr="00CA5B19">
      <w:rPr>
        <w:rFonts w:ascii="DINCond-Light" w:hAnsi="DINCond-Light"/>
        <w:sz w:val="28"/>
        <w:szCs w:val="28"/>
      </w:rPr>
      <w:ptab w:relativeTo="margin" w:alignment="center" w:leader="none"/>
    </w:r>
    <w:r w:rsidRPr="00CA5B19">
      <w:rPr>
        <w:rFonts w:ascii="DINCond-Light" w:hAnsi="DINCond-Light"/>
        <w:sz w:val="24"/>
        <w:szCs w:val="24"/>
      </w:rPr>
      <w:t xml:space="preserve">www.artistar.it - </w:t>
    </w:r>
    <w:hyperlink r:id="rId1" w:history="1">
      <w:r w:rsidRPr="00CA5B19">
        <w:rPr>
          <w:rStyle w:val="Collegamentoipertestuale"/>
          <w:rFonts w:ascii="DINCond-Light" w:hAnsi="DINCond-Light"/>
          <w:color w:val="auto"/>
          <w:sz w:val="24"/>
          <w:szCs w:val="24"/>
        </w:rPr>
        <w:t>www.artistarjewels.com</w:t>
      </w:r>
    </w:hyperlink>
    <w:r w:rsidRPr="00CA5B19">
      <w:rPr>
        <w:rFonts w:ascii="DINCond-Light" w:hAnsi="DINCond-Light"/>
        <w:sz w:val="24"/>
        <w:szCs w:val="24"/>
      </w:rPr>
      <w:t xml:space="preserve"> - </w:t>
    </w:r>
    <w:r>
      <w:rPr>
        <w:rFonts w:ascii="DINCond-Light" w:hAnsi="DINCond-Light"/>
        <w:sz w:val="24"/>
        <w:szCs w:val="24"/>
      </w:rPr>
      <w:t>press</w:t>
    </w:r>
    <w:r w:rsidRPr="00CA5B19">
      <w:rPr>
        <w:rFonts w:ascii="DINCond-Light" w:hAnsi="DINCond-Light"/>
        <w:sz w:val="24"/>
        <w:szCs w:val="24"/>
      </w:rPr>
      <w:t>@artistar.it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AF" w:rsidRDefault="00F02AAF">
      <w:pPr>
        <w:spacing w:after="0" w:line="240" w:lineRule="auto"/>
      </w:pPr>
      <w:r>
        <w:separator/>
      </w:r>
    </w:p>
  </w:footnote>
  <w:footnote w:type="continuationSeparator" w:id="0">
    <w:p w:rsidR="00F02AAF" w:rsidRDefault="00F02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C7" w:rsidRDefault="008D15C5" w:rsidP="00CC53C7">
    <w:pPr>
      <w:pStyle w:val="Intestazione"/>
      <w:jc w:val="center"/>
    </w:pPr>
    <w:r>
      <w:rPr>
        <w:noProof/>
        <w:lang w:eastAsia="it-IT"/>
      </w:rPr>
      <w:drawing>
        <wp:inline distT="0" distB="0" distL="0" distR="0" wp14:anchorId="39F2688B" wp14:editId="23A18194">
          <wp:extent cx="3082290" cy="80687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istar_Jewels.jpg"/>
                  <pic:cNvPicPr/>
                </pic:nvPicPr>
                <pic:blipFill>
                  <a:blip r:embed="rId1">
                    <a:extLst>
                      <a:ext uri="{28A0092B-C50C-407E-A947-70E740481C1C}">
                        <a14:useLocalDpi xmlns:a14="http://schemas.microsoft.com/office/drawing/2010/main" val="0"/>
                      </a:ext>
                    </a:extLst>
                  </a:blip>
                  <a:stretch>
                    <a:fillRect/>
                  </a:stretch>
                </pic:blipFill>
                <pic:spPr>
                  <a:xfrm>
                    <a:off x="0" y="0"/>
                    <a:ext cx="3085959" cy="8078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91"/>
    <w:rsid w:val="000339E7"/>
    <w:rsid w:val="0008389A"/>
    <w:rsid w:val="000C415E"/>
    <w:rsid w:val="001263E0"/>
    <w:rsid w:val="00180CF4"/>
    <w:rsid w:val="001B79C0"/>
    <w:rsid w:val="002E55BB"/>
    <w:rsid w:val="00347F1C"/>
    <w:rsid w:val="003F63F1"/>
    <w:rsid w:val="00437579"/>
    <w:rsid w:val="0049232B"/>
    <w:rsid w:val="00583F66"/>
    <w:rsid w:val="00640891"/>
    <w:rsid w:val="00664272"/>
    <w:rsid w:val="007B255E"/>
    <w:rsid w:val="007D3932"/>
    <w:rsid w:val="00832B19"/>
    <w:rsid w:val="00880200"/>
    <w:rsid w:val="008D15C5"/>
    <w:rsid w:val="009170A2"/>
    <w:rsid w:val="009610A8"/>
    <w:rsid w:val="00961538"/>
    <w:rsid w:val="009A5638"/>
    <w:rsid w:val="009E4629"/>
    <w:rsid w:val="00A04C26"/>
    <w:rsid w:val="00A14D0D"/>
    <w:rsid w:val="00A33D31"/>
    <w:rsid w:val="00B334C0"/>
    <w:rsid w:val="00B35812"/>
    <w:rsid w:val="00B5672A"/>
    <w:rsid w:val="00BB56D5"/>
    <w:rsid w:val="00BE5396"/>
    <w:rsid w:val="00C20FFF"/>
    <w:rsid w:val="00C94C10"/>
    <w:rsid w:val="00CB4174"/>
    <w:rsid w:val="00CF60AF"/>
    <w:rsid w:val="00D366E8"/>
    <w:rsid w:val="00DC25F7"/>
    <w:rsid w:val="00EE6F7A"/>
    <w:rsid w:val="00F02AAF"/>
    <w:rsid w:val="00F32449"/>
    <w:rsid w:val="00F62E86"/>
    <w:rsid w:val="00F640A3"/>
    <w:rsid w:val="00F84DC5"/>
    <w:rsid w:val="00FA3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08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8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0891"/>
  </w:style>
  <w:style w:type="paragraph" w:styleId="Pidipagina">
    <w:name w:val="footer"/>
    <w:basedOn w:val="Normale"/>
    <w:link w:val="PidipaginaCarattere"/>
    <w:uiPriority w:val="99"/>
    <w:unhideWhenUsed/>
    <w:rsid w:val="006408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891"/>
  </w:style>
  <w:style w:type="character" w:styleId="Collegamentoipertestuale">
    <w:name w:val="Hyperlink"/>
    <w:basedOn w:val="Carpredefinitoparagrafo"/>
    <w:uiPriority w:val="99"/>
    <w:unhideWhenUsed/>
    <w:rsid w:val="00640891"/>
    <w:rPr>
      <w:color w:val="0000FF" w:themeColor="hyperlink"/>
      <w:u w:val="single"/>
    </w:rPr>
  </w:style>
  <w:style w:type="paragraph" w:customStyle="1" w:styleId="Pa3">
    <w:name w:val="Pa3"/>
    <w:basedOn w:val="Normale"/>
    <w:next w:val="Normale"/>
    <w:uiPriority w:val="99"/>
    <w:rsid w:val="00640891"/>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640891"/>
    <w:rPr>
      <w:rFonts w:cs="Candara"/>
      <w:color w:val="000000"/>
      <w:sz w:val="20"/>
      <w:szCs w:val="20"/>
    </w:rPr>
  </w:style>
  <w:style w:type="paragraph" w:styleId="Testofumetto">
    <w:name w:val="Balloon Text"/>
    <w:basedOn w:val="Normale"/>
    <w:link w:val="TestofumettoCarattere"/>
    <w:uiPriority w:val="99"/>
    <w:semiHidden/>
    <w:unhideWhenUsed/>
    <w:rsid w:val="006408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08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8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0891"/>
  </w:style>
  <w:style w:type="paragraph" w:styleId="Pidipagina">
    <w:name w:val="footer"/>
    <w:basedOn w:val="Normale"/>
    <w:link w:val="PidipaginaCarattere"/>
    <w:uiPriority w:val="99"/>
    <w:unhideWhenUsed/>
    <w:rsid w:val="006408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891"/>
  </w:style>
  <w:style w:type="character" w:styleId="Collegamentoipertestuale">
    <w:name w:val="Hyperlink"/>
    <w:basedOn w:val="Carpredefinitoparagrafo"/>
    <w:uiPriority w:val="99"/>
    <w:unhideWhenUsed/>
    <w:rsid w:val="00640891"/>
    <w:rPr>
      <w:color w:val="0000FF" w:themeColor="hyperlink"/>
      <w:u w:val="single"/>
    </w:rPr>
  </w:style>
  <w:style w:type="paragraph" w:customStyle="1" w:styleId="Pa3">
    <w:name w:val="Pa3"/>
    <w:basedOn w:val="Normale"/>
    <w:next w:val="Normale"/>
    <w:uiPriority w:val="99"/>
    <w:rsid w:val="00640891"/>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640891"/>
    <w:rPr>
      <w:rFonts w:cs="Candara"/>
      <w:color w:val="000000"/>
      <w:sz w:val="20"/>
      <w:szCs w:val="20"/>
    </w:rPr>
  </w:style>
  <w:style w:type="paragraph" w:styleId="Testofumetto">
    <w:name w:val="Balloon Text"/>
    <w:basedOn w:val="Normale"/>
    <w:link w:val="TestofumettoCarattere"/>
    <w:uiPriority w:val="99"/>
    <w:semiHidden/>
    <w:unhideWhenUsed/>
    <w:rsid w:val="006408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star.it/cms.php?p=PressKitAJ2016&amp;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artistar.it"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Barbara\Downloads\www.artistar.it" TargetMode="External"/><Relationship Id="rId4" Type="http://schemas.openxmlformats.org/officeDocument/2006/relationships/webSettings" Target="webSettings.xml"/><Relationship Id="rId9" Type="http://schemas.openxmlformats.org/officeDocument/2006/relationships/hyperlink" Target="mailto:info@artistar.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tistarjew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 Prodes</dc:creator>
  <cp:lastModifiedBy>Prodes Prodes</cp:lastModifiedBy>
  <cp:revision>5</cp:revision>
  <cp:lastPrinted>2016-02-12T10:04:00Z</cp:lastPrinted>
  <dcterms:created xsi:type="dcterms:W3CDTF">2016-02-05T10:55:00Z</dcterms:created>
  <dcterms:modified xsi:type="dcterms:W3CDTF">2016-02-12T10:04:00Z</dcterms:modified>
</cp:coreProperties>
</file>